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6313" w14:textId="77777777" w:rsidR="00CD6CFE" w:rsidRDefault="00CD6CFE" w:rsidP="00CD6CFE">
      <w:pPr>
        <w:pStyle w:val="Title"/>
        <w:spacing w:before="94"/>
        <w:rPr>
          <w:rFonts w:ascii="Arial" w:hAnsi="Arial" w:cs="Arial"/>
          <w:color w:val="231F20"/>
          <w:sz w:val="26"/>
          <w:szCs w:val="26"/>
        </w:rPr>
      </w:pPr>
    </w:p>
    <w:p w14:paraId="34ABB884" w14:textId="72821743" w:rsidR="00CD6CFE" w:rsidRDefault="00A13C51" w:rsidP="00CD6CFE">
      <w:pPr>
        <w:pStyle w:val="Title"/>
        <w:spacing w:before="94"/>
        <w:rPr>
          <w:rFonts w:ascii="Arial" w:hAnsi="Arial" w:cs="Arial"/>
          <w:color w:val="231F20"/>
          <w:sz w:val="26"/>
          <w:szCs w:val="26"/>
        </w:rPr>
      </w:pPr>
      <w:proofErr w:type="spellStart"/>
      <w:r w:rsidRPr="00CD6CFE">
        <w:rPr>
          <w:rFonts w:ascii="Arial" w:hAnsi="Arial" w:cs="Arial"/>
          <w:color w:val="231F20"/>
          <w:sz w:val="26"/>
          <w:szCs w:val="26"/>
        </w:rPr>
        <w:t>Guideform</w:t>
      </w:r>
      <w:proofErr w:type="spellEnd"/>
      <w:r w:rsidRPr="00CD6CFE">
        <w:rPr>
          <w:rFonts w:ascii="Arial" w:hAnsi="Arial" w:cs="Arial"/>
          <w:color w:val="231F20"/>
          <w:sz w:val="26"/>
          <w:szCs w:val="26"/>
        </w:rPr>
        <w:t xml:space="preserve"> Specification </w:t>
      </w:r>
    </w:p>
    <w:p w14:paraId="521B57F2" w14:textId="6F75B20D" w:rsidR="00CD6CFE" w:rsidRPr="008B2085" w:rsidRDefault="008B2085" w:rsidP="00CD6CFE">
      <w:pPr>
        <w:pStyle w:val="Title"/>
        <w:spacing w:before="94"/>
        <w:rPr>
          <w:rFonts w:ascii="Arial" w:hAnsi="Arial" w:cs="Arial"/>
          <w:color w:val="231F20"/>
          <w:sz w:val="24"/>
          <w:szCs w:val="24"/>
        </w:rPr>
      </w:pPr>
      <w:r w:rsidRPr="008B2085">
        <w:rPr>
          <w:rFonts w:ascii="Arial" w:hAnsi="Arial" w:cs="Arial"/>
          <w:sz w:val="24"/>
          <w:szCs w:val="24"/>
        </w:rPr>
        <w:t xml:space="preserve">Bender </w:t>
      </w:r>
      <w:proofErr w:type="spellStart"/>
      <w:r w:rsidR="003F306B">
        <w:rPr>
          <w:rFonts w:ascii="Arial" w:hAnsi="Arial" w:cs="Arial"/>
          <w:sz w:val="24"/>
          <w:szCs w:val="24"/>
        </w:rPr>
        <w:t>Life</w:t>
      </w:r>
      <w:r w:rsidRPr="008B2085">
        <w:rPr>
          <w:rFonts w:ascii="Arial" w:hAnsi="Arial" w:cs="Arial"/>
          <w:sz w:val="24"/>
          <w:szCs w:val="24"/>
        </w:rPr>
        <w:t>Guard</w:t>
      </w:r>
      <w:proofErr w:type="spellEnd"/>
      <w:r w:rsidRPr="008B2085">
        <w:rPr>
          <w:rFonts w:ascii="Arial" w:hAnsi="Arial" w:cs="Arial"/>
          <w:sz w:val="24"/>
          <w:szCs w:val="24"/>
        </w:rPr>
        <w:t xml:space="preserve">® </w:t>
      </w:r>
      <w:r w:rsidR="003F306B">
        <w:rPr>
          <w:rFonts w:ascii="Arial" w:hAnsi="Arial" w:cs="Arial"/>
          <w:sz w:val="24"/>
          <w:szCs w:val="24"/>
        </w:rPr>
        <w:t xml:space="preserve">Ground Fault Control Panel </w:t>
      </w:r>
      <w:r w:rsidRPr="008B2085">
        <w:rPr>
          <w:rFonts w:ascii="Arial" w:hAnsi="Arial" w:cs="Arial"/>
          <w:sz w:val="24"/>
          <w:szCs w:val="24"/>
        </w:rPr>
        <w:t>Specification</w:t>
      </w:r>
    </w:p>
    <w:p w14:paraId="710875F0" w14:textId="77777777" w:rsidR="00CD6CFE" w:rsidRPr="00CD6CFE" w:rsidRDefault="00CD6CFE" w:rsidP="00A13C51">
      <w:pPr>
        <w:pStyle w:val="Title"/>
        <w:spacing w:before="94"/>
        <w:rPr>
          <w:rFonts w:ascii="Arial" w:hAnsi="Arial" w:cs="Arial"/>
          <w:b w:val="0"/>
          <w:bCs w:val="0"/>
          <w:sz w:val="24"/>
          <w:szCs w:val="24"/>
        </w:rPr>
      </w:pPr>
    </w:p>
    <w:p w14:paraId="35469438" w14:textId="48E0289D" w:rsidR="00323D5F" w:rsidRDefault="003F306B" w:rsidP="003F306B">
      <w:pPr>
        <w:pStyle w:val="Title"/>
        <w:spacing w:before="94"/>
        <w:rPr>
          <w:rFonts w:ascii="Arial" w:hAnsi="Arial" w:cs="Arial"/>
          <w:b w:val="0"/>
          <w:bCs w:val="0"/>
          <w:sz w:val="22"/>
          <w:szCs w:val="22"/>
        </w:rPr>
      </w:pPr>
      <w:r w:rsidRPr="003F306B">
        <w:rPr>
          <w:rFonts w:ascii="Arial" w:hAnsi="Arial" w:cs="Arial"/>
          <w:b w:val="0"/>
          <w:bCs w:val="0"/>
          <w:sz w:val="22"/>
          <w:szCs w:val="22"/>
        </w:rPr>
        <w:t xml:space="preserve">Bender </w:t>
      </w:r>
      <w:proofErr w:type="spellStart"/>
      <w:r w:rsidRPr="003F306B">
        <w:rPr>
          <w:rFonts w:ascii="Arial" w:hAnsi="Arial" w:cs="Arial"/>
          <w:b w:val="0"/>
          <w:bCs w:val="0"/>
          <w:sz w:val="22"/>
          <w:szCs w:val="22"/>
        </w:rPr>
        <w:t>LifeGuard</w:t>
      </w:r>
      <w:proofErr w:type="spellEnd"/>
      <w:r w:rsidRPr="003F306B">
        <w:rPr>
          <w:rFonts w:ascii="Arial" w:hAnsi="Arial" w:cs="Arial"/>
          <w:b w:val="0"/>
          <w:bCs w:val="0"/>
          <w:sz w:val="22"/>
          <w:szCs w:val="22"/>
        </w:rPr>
        <w:t xml:space="preserve">® LG2-series protection panels shall be provided that detect </w:t>
      </w:r>
      <w:proofErr w:type="spellStart"/>
      <w:r w:rsidRPr="003F306B">
        <w:rPr>
          <w:rFonts w:ascii="Arial" w:hAnsi="Arial" w:cs="Arial"/>
          <w:b w:val="0"/>
          <w:bCs w:val="0"/>
          <w:sz w:val="22"/>
          <w:szCs w:val="22"/>
        </w:rPr>
        <w:t>groundleakage</w:t>
      </w:r>
      <w:proofErr w:type="spellEnd"/>
      <w:r w:rsidRPr="003F306B">
        <w:rPr>
          <w:rFonts w:ascii="Arial" w:hAnsi="Arial" w:cs="Arial"/>
          <w:b w:val="0"/>
          <w:bCs w:val="0"/>
          <w:sz w:val="22"/>
          <w:szCs w:val="22"/>
        </w:rPr>
        <w:t xml:space="preserve"> current and interrupt the supply when levels exceed the setting via an internal contactor. AC and DC detection shall protect all stages of power conversion equipment, such as adjustable speed drives and uninterpretable power supplies. The unit shall include factory wired control power transformer, Bender ground fault relay and CT sensor, and 4 pole </w:t>
      </w:r>
      <w:proofErr w:type="gramStart"/>
      <w:r w:rsidRPr="003F306B">
        <w:rPr>
          <w:rFonts w:ascii="Arial" w:hAnsi="Arial" w:cs="Arial"/>
          <w:b w:val="0"/>
          <w:bCs w:val="0"/>
          <w:sz w:val="22"/>
          <w:szCs w:val="22"/>
        </w:rPr>
        <w:t>contactor</w:t>
      </w:r>
      <w:proofErr w:type="gramEnd"/>
      <w:r w:rsidRPr="003F306B">
        <w:rPr>
          <w:rFonts w:ascii="Arial" w:hAnsi="Arial" w:cs="Arial"/>
          <w:b w:val="0"/>
          <w:bCs w:val="0"/>
          <w:sz w:val="22"/>
          <w:szCs w:val="22"/>
        </w:rPr>
        <w:t>. The unit shall be designed for cable in from the upstream circuit breaker – cable out to the load being protected.</w:t>
      </w:r>
    </w:p>
    <w:p w14:paraId="66E06B1D" w14:textId="77777777" w:rsidR="003F306B" w:rsidRDefault="003F306B" w:rsidP="003F306B">
      <w:pPr>
        <w:pStyle w:val="Title"/>
        <w:spacing w:before="94"/>
        <w:rPr>
          <w:rFonts w:ascii="Arial" w:hAnsi="Arial" w:cs="Arial"/>
          <w:b w:val="0"/>
          <w:bCs w:val="0"/>
          <w:sz w:val="22"/>
          <w:szCs w:val="22"/>
        </w:rPr>
      </w:pPr>
    </w:p>
    <w:p w14:paraId="21195CA3" w14:textId="77777777" w:rsidR="003F306B" w:rsidRDefault="003F306B" w:rsidP="003F306B">
      <w:pPr>
        <w:pStyle w:val="Title"/>
        <w:spacing w:before="94"/>
        <w:rPr>
          <w:rFonts w:ascii="Arial" w:hAnsi="Arial" w:cs="Arial"/>
          <w:b w:val="0"/>
          <w:bCs w:val="0"/>
          <w:sz w:val="22"/>
          <w:szCs w:val="22"/>
        </w:rPr>
      </w:pPr>
      <w:r w:rsidRPr="003F306B">
        <w:rPr>
          <w:rFonts w:ascii="Arial" w:hAnsi="Arial" w:cs="Arial"/>
          <w:b w:val="0"/>
          <w:bCs w:val="0"/>
          <w:sz w:val="22"/>
          <w:szCs w:val="22"/>
        </w:rPr>
        <w:t xml:space="preserve">Bender LG2- series protection panels are available in a wide range of current ratings and are suitable for use in circuits up to 600 Vac. </w:t>
      </w:r>
      <w:proofErr w:type="spellStart"/>
      <w:r w:rsidRPr="003F306B">
        <w:rPr>
          <w:rFonts w:ascii="Arial" w:hAnsi="Arial" w:cs="Arial"/>
          <w:b w:val="0"/>
          <w:bCs w:val="0"/>
          <w:sz w:val="22"/>
          <w:szCs w:val="22"/>
        </w:rPr>
        <w:t>LifeGuard</w:t>
      </w:r>
      <w:proofErr w:type="spellEnd"/>
      <w:r w:rsidRPr="003F306B">
        <w:rPr>
          <w:rFonts w:ascii="Arial" w:hAnsi="Arial" w:cs="Arial"/>
          <w:b w:val="0"/>
          <w:bCs w:val="0"/>
          <w:sz w:val="22"/>
          <w:szCs w:val="22"/>
        </w:rPr>
        <w:t xml:space="preserve"> LG2-series protection panels shall be UL 508A listed industrial control panels. </w:t>
      </w:r>
    </w:p>
    <w:p w14:paraId="54223502" w14:textId="77777777" w:rsidR="003F306B" w:rsidRDefault="003F306B" w:rsidP="003F306B">
      <w:pPr>
        <w:pStyle w:val="Title"/>
        <w:spacing w:before="94"/>
        <w:rPr>
          <w:rFonts w:ascii="Arial" w:hAnsi="Arial" w:cs="Arial"/>
          <w:b w:val="0"/>
          <w:bCs w:val="0"/>
          <w:sz w:val="22"/>
          <w:szCs w:val="22"/>
        </w:rPr>
      </w:pPr>
    </w:p>
    <w:p w14:paraId="3CA9C170" w14:textId="77777777" w:rsidR="003F306B" w:rsidRDefault="003F306B" w:rsidP="003F306B">
      <w:pPr>
        <w:pStyle w:val="Title"/>
        <w:spacing w:before="94"/>
        <w:rPr>
          <w:rFonts w:ascii="Arial" w:hAnsi="Arial" w:cs="Arial"/>
          <w:b w:val="0"/>
          <w:bCs w:val="0"/>
          <w:sz w:val="22"/>
          <w:szCs w:val="22"/>
        </w:rPr>
      </w:pPr>
      <w:r w:rsidRPr="003F306B">
        <w:rPr>
          <w:rFonts w:ascii="Arial" w:hAnsi="Arial" w:cs="Arial"/>
          <w:b w:val="0"/>
          <w:bCs w:val="0"/>
          <w:sz w:val="22"/>
          <w:szCs w:val="22"/>
        </w:rPr>
        <w:t xml:space="preserve">Ground fault interruption in single– or three-phase AC systems up to 600 Vac and 100 A to include systems with DC components such as systems with adjustable speed drives (ASDs, VFDs). </w:t>
      </w:r>
    </w:p>
    <w:p w14:paraId="4B13199E" w14:textId="77777777" w:rsidR="003F306B" w:rsidRDefault="003F306B" w:rsidP="003F306B">
      <w:pPr>
        <w:pStyle w:val="Title"/>
        <w:spacing w:before="94"/>
        <w:rPr>
          <w:rFonts w:ascii="Arial" w:hAnsi="Arial" w:cs="Arial"/>
          <w:b w:val="0"/>
          <w:bCs w:val="0"/>
          <w:sz w:val="22"/>
          <w:szCs w:val="22"/>
        </w:rPr>
      </w:pPr>
    </w:p>
    <w:p w14:paraId="4C51CF7F" w14:textId="576EA740" w:rsidR="003F306B" w:rsidRDefault="003F306B" w:rsidP="003F306B">
      <w:pPr>
        <w:pStyle w:val="Title"/>
        <w:spacing w:before="94"/>
        <w:rPr>
          <w:rFonts w:ascii="Arial" w:hAnsi="Arial" w:cs="Arial"/>
          <w:b w:val="0"/>
          <w:bCs w:val="0"/>
          <w:sz w:val="22"/>
          <w:szCs w:val="22"/>
        </w:rPr>
      </w:pPr>
      <w:r w:rsidRPr="003F306B">
        <w:rPr>
          <w:rFonts w:ascii="Arial" w:hAnsi="Arial" w:cs="Arial"/>
          <w:b w:val="0"/>
          <w:bCs w:val="0"/>
          <w:sz w:val="22"/>
          <w:szCs w:val="22"/>
        </w:rPr>
        <w:t>For solidly grounded and resistance-grounded systems, all models rated for use up to 600 V, Single-phase and three-phase AC circuits. Filtering to avoid nuisance tripping from harmonic noise shall be included.</w:t>
      </w:r>
    </w:p>
    <w:p w14:paraId="14A7EF8B" w14:textId="77777777" w:rsidR="003F306B" w:rsidRDefault="003F306B" w:rsidP="003F306B">
      <w:pPr>
        <w:pStyle w:val="Title"/>
        <w:spacing w:before="94"/>
        <w:rPr>
          <w:rFonts w:ascii="Arial" w:hAnsi="Arial" w:cs="Arial"/>
          <w:b w:val="0"/>
          <w:bCs w:val="0"/>
          <w:sz w:val="22"/>
          <w:szCs w:val="22"/>
        </w:rPr>
      </w:pPr>
    </w:p>
    <w:p w14:paraId="76DFBB4C" w14:textId="166F6CB7" w:rsidR="003F306B" w:rsidRPr="003F306B" w:rsidRDefault="003F306B" w:rsidP="003F306B">
      <w:pPr>
        <w:pStyle w:val="Title"/>
        <w:spacing w:before="94"/>
        <w:rPr>
          <w:rFonts w:ascii="Arial" w:hAnsi="Arial" w:cs="Arial"/>
          <w:b w:val="0"/>
          <w:bCs w:val="0"/>
          <w:color w:val="231F20"/>
          <w:sz w:val="22"/>
          <w:szCs w:val="22"/>
        </w:rPr>
      </w:pPr>
      <w:r w:rsidRPr="003F306B">
        <w:rPr>
          <w:rFonts w:ascii="Arial" w:hAnsi="Arial" w:cs="Arial"/>
          <w:b w:val="0"/>
          <w:bCs w:val="0"/>
          <w:sz w:val="22"/>
          <w:szCs w:val="22"/>
        </w:rPr>
        <w:t xml:space="preserve">Select a.) OR b.) — </w:t>
      </w:r>
      <w:r>
        <w:rPr>
          <w:rFonts w:ascii="Arial" w:hAnsi="Arial" w:cs="Arial"/>
          <w:b w:val="0"/>
          <w:bCs w:val="0"/>
          <w:sz w:val="22"/>
          <w:szCs w:val="22"/>
        </w:rPr>
        <w:br/>
      </w:r>
      <w:r>
        <w:rPr>
          <w:rFonts w:ascii="Arial" w:hAnsi="Arial" w:cs="Arial"/>
          <w:b w:val="0"/>
          <w:bCs w:val="0"/>
          <w:sz w:val="22"/>
          <w:szCs w:val="22"/>
        </w:rPr>
        <w:br/>
      </w:r>
      <w:r w:rsidRPr="003F306B">
        <w:rPr>
          <w:rFonts w:ascii="Arial" w:hAnsi="Arial" w:cs="Arial"/>
          <w:sz w:val="22"/>
          <w:szCs w:val="22"/>
        </w:rPr>
        <w:t>a.) Models with adjustable trip level</w:t>
      </w:r>
      <w:r w:rsidRPr="003F306B">
        <w:rPr>
          <w:rFonts w:ascii="Arial" w:hAnsi="Arial" w:cs="Arial"/>
          <w:b w:val="0"/>
          <w:bCs w:val="0"/>
          <w:sz w:val="22"/>
          <w:szCs w:val="22"/>
        </w:rPr>
        <w:t xml:space="preserve"> and time settings, adjustable 10 to 500 mA AC/DC, adjustable 0 to 10 s definite time. </w:t>
      </w:r>
      <w:r>
        <w:rPr>
          <w:rFonts w:ascii="Arial" w:hAnsi="Arial" w:cs="Arial"/>
          <w:b w:val="0"/>
          <w:bCs w:val="0"/>
          <w:sz w:val="22"/>
          <w:szCs w:val="22"/>
        </w:rPr>
        <w:br/>
      </w:r>
      <w:r>
        <w:rPr>
          <w:rFonts w:ascii="Arial" w:hAnsi="Arial" w:cs="Arial"/>
          <w:b w:val="0"/>
          <w:bCs w:val="0"/>
          <w:sz w:val="22"/>
          <w:szCs w:val="22"/>
        </w:rPr>
        <w:br/>
      </w:r>
      <w:r w:rsidRPr="003F306B">
        <w:rPr>
          <w:rFonts w:ascii="Arial" w:hAnsi="Arial" w:cs="Arial"/>
          <w:b w:val="0"/>
          <w:bCs w:val="0"/>
          <w:sz w:val="22"/>
          <w:szCs w:val="22"/>
        </w:rPr>
        <w:t xml:space="preserve">OR </w:t>
      </w:r>
      <w:r>
        <w:rPr>
          <w:rFonts w:ascii="Arial" w:hAnsi="Arial" w:cs="Arial"/>
          <w:b w:val="0"/>
          <w:bCs w:val="0"/>
          <w:sz w:val="22"/>
          <w:szCs w:val="22"/>
        </w:rPr>
        <w:br/>
      </w:r>
      <w:r>
        <w:rPr>
          <w:rFonts w:ascii="Arial" w:hAnsi="Arial" w:cs="Arial"/>
          <w:b w:val="0"/>
          <w:bCs w:val="0"/>
          <w:sz w:val="22"/>
          <w:szCs w:val="22"/>
        </w:rPr>
        <w:br/>
      </w:r>
      <w:r w:rsidRPr="003F306B">
        <w:rPr>
          <w:rFonts w:ascii="Arial" w:hAnsi="Arial" w:cs="Arial"/>
          <w:sz w:val="22"/>
          <w:szCs w:val="22"/>
        </w:rPr>
        <w:t>b.) Models with fixed trip</w:t>
      </w:r>
      <w:r w:rsidRPr="003F306B">
        <w:rPr>
          <w:rFonts w:ascii="Arial" w:hAnsi="Arial" w:cs="Arial"/>
          <w:b w:val="0"/>
          <w:bCs w:val="0"/>
          <w:sz w:val="22"/>
          <w:szCs w:val="22"/>
        </w:rPr>
        <w:t xml:space="preserve"> shall provide a non-adjustable 6-mA pickup and an </w:t>
      </w:r>
      <w:r w:rsidRPr="003F306B">
        <w:rPr>
          <w:rFonts w:ascii="Arial" w:hAnsi="Arial" w:cs="Arial"/>
          <w:b w:val="0"/>
          <w:bCs w:val="0"/>
          <w:sz w:val="22"/>
          <w:szCs w:val="22"/>
        </w:rPr>
        <w:t>inverse time</w:t>
      </w:r>
      <w:r w:rsidRPr="003F306B">
        <w:rPr>
          <w:rFonts w:ascii="Arial" w:hAnsi="Arial" w:cs="Arial"/>
          <w:b w:val="0"/>
          <w:bCs w:val="0"/>
          <w:sz w:val="22"/>
          <w:szCs w:val="22"/>
        </w:rPr>
        <w:t xml:space="preserve"> characteristic (faster trip on higher current) consistent with the UL 943 Standard, including 25- </w:t>
      </w:r>
      <w:proofErr w:type="spellStart"/>
      <w:r w:rsidRPr="003F306B">
        <w:rPr>
          <w:rFonts w:ascii="Arial" w:hAnsi="Arial" w:cs="Arial"/>
          <w:b w:val="0"/>
          <w:bCs w:val="0"/>
          <w:sz w:val="22"/>
          <w:szCs w:val="22"/>
        </w:rPr>
        <w:t>ms</w:t>
      </w:r>
      <w:proofErr w:type="spellEnd"/>
      <w:r w:rsidRPr="003F306B">
        <w:rPr>
          <w:rFonts w:ascii="Arial" w:hAnsi="Arial" w:cs="Arial"/>
          <w:b w:val="0"/>
          <w:bCs w:val="0"/>
          <w:sz w:val="22"/>
          <w:szCs w:val="22"/>
        </w:rPr>
        <w:t xml:space="preserve"> response at 250 mA. Filtering helps to prevent nuisance tripping, particularly in circuits with long cables or ASDs. </w:t>
      </w:r>
      <w:r>
        <w:rPr>
          <w:rFonts w:ascii="Arial" w:hAnsi="Arial" w:cs="Arial"/>
          <w:b w:val="0"/>
          <w:bCs w:val="0"/>
          <w:sz w:val="22"/>
          <w:szCs w:val="22"/>
        </w:rPr>
        <w:br/>
      </w:r>
      <w:r>
        <w:rPr>
          <w:rFonts w:ascii="Arial" w:hAnsi="Arial" w:cs="Arial"/>
          <w:b w:val="0"/>
          <w:bCs w:val="0"/>
          <w:sz w:val="22"/>
          <w:szCs w:val="22"/>
        </w:rPr>
        <w:br/>
      </w:r>
      <w:r w:rsidRPr="003F306B">
        <w:rPr>
          <w:rFonts w:ascii="Arial" w:hAnsi="Arial" w:cs="Arial"/>
          <w:b w:val="0"/>
          <w:bCs w:val="0"/>
          <w:sz w:val="22"/>
          <w:szCs w:val="22"/>
        </w:rPr>
        <w:t>Clear indication for ‘on’ and ‘trip’ indication mounted on the enclosure front cover. ‘Test’ and ‘reset’ pushbuttons shall be included on the relay. Polycarbonate type 4X enclosed models shall be suitable for wet and washdown environments.</w:t>
      </w:r>
    </w:p>
    <w:sectPr w:rsidR="003F306B" w:rsidRPr="003F306B" w:rsidSect="00CD6CFE">
      <w:headerReference w:type="default" r:id="rId7"/>
      <w:footerReference w:type="default" r:id="rId8"/>
      <w:pgSz w:w="12240" w:h="15840"/>
      <w:pgMar w:top="1440" w:right="1080" w:bottom="1440" w:left="1080" w:header="483"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3036" w14:textId="77777777" w:rsidR="005F7FA9" w:rsidRDefault="005F7FA9">
      <w:r>
        <w:separator/>
      </w:r>
    </w:p>
  </w:endnote>
  <w:endnote w:type="continuationSeparator" w:id="0">
    <w:p w14:paraId="5194EF1E" w14:textId="77777777" w:rsidR="005F7FA9" w:rsidRDefault="005F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325137"/>
      <w:docPartObj>
        <w:docPartGallery w:val="Page Numbers (Bottom of Page)"/>
        <w:docPartUnique/>
      </w:docPartObj>
    </w:sdtPr>
    <w:sdtEndPr>
      <w:rPr>
        <w:noProof/>
      </w:rPr>
    </w:sdtEndPr>
    <w:sdtContent>
      <w:p w14:paraId="1269DCB6" w14:textId="3C8B3507" w:rsidR="00721872" w:rsidRDefault="00721872">
        <w:pPr>
          <w:pStyle w:val="Footer"/>
        </w:pPr>
        <w:r>
          <w:fldChar w:fldCharType="begin"/>
        </w:r>
        <w:r>
          <w:instrText xml:space="preserve"> PAGE   \* MERGEFORMAT </w:instrText>
        </w:r>
        <w:r>
          <w:fldChar w:fldCharType="separate"/>
        </w:r>
        <w:r>
          <w:rPr>
            <w:noProof/>
          </w:rPr>
          <w:t>2</w:t>
        </w:r>
        <w:r>
          <w:rPr>
            <w:noProof/>
          </w:rPr>
          <w:fldChar w:fldCharType="end"/>
        </w:r>
      </w:p>
    </w:sdtContent>
  </w:sdt>
  <w:p w14:paraId="3BE835AF" w14:textId="2420EB54" w:rsidR="00323D5F" w:rsidRDefault="00323D5F">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589" w14:textId="77777777" w:rsidR="005F7FA9" w:rsidRDefault="005F7FA9">
      <w:r>
        <w:separator/>
      </w:r>
    </w:p>
  </w:footnote>
  <w:footnote w:type="continuationSeparator" w:id="0">
    <w:p w14:paraId="7ABAE1C6" w14:textId="77777777" w:rsidR="005F7FA9" w:rsidRDefault="005F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6E63" w14:textId="6CBB840C" w:rsidR="00323D5F" w:rsidRDefault="00CD6CFE">
    <w:pPr>
      <w:pStyle w:val="BodyText"/>
      <w:spacing w:line="14" w:lineRule="auto"/>
      <w:ind w:left="0" w:firstLine="0"/>
      <w:rPr>
        <w:sz w:val="20"/>
      </w:rPr>
    </w:pPr>
    <w:r>
      <w:rPr>
        <w:noProof/>
      </w:rPr>
      <w:drawing>
        <wp:anchor distT="0" distB="0" distL="114300" distR="114300" simplePos="0" relativeHeight="251659264" behindDoc="1" locked="0" layoutInCell="1" allowOverlap="1" wp14:anchorId="70C5A9EE" wp14:editId="2D7B6944">
          <wp:simplePos x="0" y="0"/>
          <wp:positionH relativeFrom="page">
            <wp:align>right</wp:align>
          </wp:positionH>
          <wp:positionV relativeFrom="paragraph">
            <wp:posOffset>-438785</wp:posOffset>
          </wp:positionV>
          <wp:extent cx="7546103" cy="10672549"/>
          <wp:effectExtent l="0" t="0" r="0" b="0"/>
          <wp:wrapNone/>
          <wp:docPr id="207271126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103" cy="106725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45D"/>
    <w:multiLevelType w:val="hybridMultilevel"/>
    <w:tmpl w:val="C664A42A"/>
    <w:lvl w:ilvl="0" w:tplc="91E44D7A">
      <w:start w:val="1"/>
      <w:numFmt w:val="decimal"/>
      <w:lvlText w:val="%1."/>
      <w:lvlJc w:val="left"/>
      <w:pPr>
        <w:ind w:left="114" w:hanging="721"/>
      </w:pPr>
      <w:rPr>
        <w:rFonts w:ascii="Roboto" w:eastAsia="Roboto" w:hAnsi="Roboto" w:cs="Roboto" w:hint="default"/>
        <w:b w:val="0"/>
        <w:bCs w:val="0"/>
        <w:i w:val="0"/>
        <w:iCs w:val="0"/>
        <w:color w:val="231F20"/>
        <w:w w:val="100"/>
        <w:sz w:val="21"/>
        <w:szCs w:val="21"/>
        <w:lang w:val="en-US" w:eastAsia="en-US" w:bidi="ar-SA"/>
      </w:rPr>
    </w:lvl>
    <w:lvl w:ilvl="1" w:tplc="D2EEB54A">
      <w:start w:val="1"/>
      <w:numFmt w:val="lowerLetter"/>
      <w:lvlText w:val="%2."/>
      <w:lvlJc w:val="left"/>
      <w:pPr>
        <w:ind w:left="1554" w:hanging="721"/>
      </w:pPr>
      <w:rPr>
        <w:rFonts w:ascii="Roboto" w:eastAsia="Roboto" w:hAnsi="Roboto" w:cs="Roboto" w:hint="default"/>
        <w:b w:val="0"/>
        <w:bCs w:val="0"/>
        <w:i w:val="0"/>
        <w:iCs w:val="0"/>
        <w:color w:val="231F20"/>
        <w:w w:val="100"/>
        <w:sz w:val="21"/>
        <w:szCs w:val="21"/>
        <w:lang w:val="en-US" w:eastAsia="en-US" w:bidi="ar-SA"/>
      </w:rPr>
    </w:lvl>
    <w:lvl w:ilvl="2" w:tplc="5D4EDBE6">
      <w:numFmt w:val="bullet"/>
      <w:lvlText w:val="•"/>
      <w:lvlJc w:val="left"/>
      <w:pPr>
        <w:ind w:left="2662" w:hanging="721"/>
      </w:pPr>
      <w:rPr>
        <w:rFonts w:hint="default"/>
        <w:lang w:val="en-US" w:eastAsia="en-US" w:bidi="ar-SA"/>
      </w:rPr>
    </w:lvl>
    <w:lvl w:ilvl="3" w:tplc="AC70EAB4">
      <w:numFmt w:val="bullet"/>
      <w:lvlText w:val="•"/>
      <w:lvlJc w:val="left"/>
      <w:pPr>
        <w:ind w:left="3764" w:hanging="721"/>
      </w:pPr>
      <w:rPr>
        <w:rFonts w:hint="default"/>
        <w:lang w:val="en-US" w:eastAsia="en-US" w:bidi="ar-SA"/>
      </w:rPr>
    </w:lvl>
    <w:lvl w:ilvl="4" w:tplc="8C006DB0">
      <w:numFmt w:val="bullet"/>
      <w:lvlText w:val="•"/>
      <w:lvlJc w:val="left"/>
      <w:pPr>
        <w:ind w:left="4866" w:hanging="721"/>
      </w:pPr>
      <w:rPr>
        <w:rFonts w:hint="default"/>
        <w:lang w:val="en-US" w:eastAsia="en-US" w:bidi="ar-SA"/>
      </w:rPr>
    </w:lvl>
    <w:lvl w:ilvl="5" w:tplc="7D78E7D2">
      <w:numFmt w:val="bullet"/>
      <w:lvlText w:val="•"/>
      <w:lvlJc w:val="left"/>
      <w:pPr>
        <w:ind w:left="5968" w:hanging="721"/>
      </w:pPr>
      <w:rPr>
        <w:rFonts w:hint="default"/>
        <w:lang w:val="en-US" w:eastAsia="en-US" w:bidi="ar-SA"/>
      </w:rPr>
    </w:lvl>
    <w:lvl w:ilvl="6" w:tplc="F83228A8">
      <w:numFmt w:val="bullet"/>
      <w:lvlText w:val="•"/>
      <w:lvlJc w:val="left"/>
      <w:pPr>
        <w:ind w:left="7071" w:hanging="721"/>
      </w:pPr>
      <w:rPr>
        <w:rFonts w:hint="default"/>
        <w:lang w:val="en-US" w:eastAsia="en-US" w:bidi="ar-SA"/>
      </w:rPr>
    </w:lvl>
    <w:lvl w:ilvl="7" w:tplc="347E3C7C">
      <w:numFmt w:val="bullet"/>
      <w:lvlText w:val="•"/>
      <w:lvlJc w:val="left"/>
      <w:pPr>
        <w:ind w:left="8173" w:hanging="721"/>
      </w:pPr>
      <w:rPr>
        <w:rFonts w:hint="default"/>
        <w:lang w:val="en-US" w:eastAsia="en-US" w:bidi="ar-SA"/>
      </w:rPr>
    </w:lvl>
    <w:lvl w:ilvl="8" w:tplc="E8B87E00">
      <w:numFmt w:val="bullet"/>
      <w:lvlText w:val="•"/>
      <w:lvlJc w:val="left"/>
      <w:pPr>
        <w:ind w:left="9275" w:hanging="721"/>
      </w:pPr>
      <w:rPr>
        <w:rFonts w:hint="default"/>
        <w:lang w:val="en-US" w:eastAsia="en-US" w:bidi="ar-SA"/>
      </w:rPr>
    </w:lvl>
  </w:abstractNum>
  <w:abstractNum w:abstractNumId="1" w15:restartNumberingAfterBreak="0">
    <w:nsid w:val="02FF2068"/>
    <w:multiLevelType w:val="multilevel"/>
    <w:tmpl w:val="FEE64E80"/>
    <w:lvl w:ilvl="0">
      <w:start w:val="3"/>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2" w15:restartNumberingAfterBreak="0">
    <w:nsid w:val="043B749B"/>
    <w:multiLevelType w:val="hybridMultilevel"/>
    <w:tmpl w:val="5A3ACDD0"/>
    <w:lvl w:ilvl="0" w:tplc="04090005">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 w15:restartNumberingAfterBreak="0">
    <w:nsid w:val="08B839A1"/>
    <w:multiLevelType w:val="hybridMultilevel"/>
    <w:tmpl w:val="09F681BC"/>
    <w:lvl w:ilvl="0" w:tplc="04090005">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4" w15:restartNumberingAfterBreak="0">
    <w:nsid w:val="1013595D"/>
    <w:multiLevelType w:val="multilevel"/>
    <w:tmpl w:val="07605940"/>
    <w:lvl w:ilvl="0">
      <w:start w:val="5"/>
      <w:numFmt w:val="decimal"/>
      <w:lvlText w:val="%1"/>
      <w:lvlJc w:val="left"/>
      <w:pPr>
        <w:ind w:left="360" w:hanging="360"/>
      </w:pPr>
      <w:rPr>
        <w:rFonts w:hint="default"/>
        <w:color w:val="231F20"/>
      </w:rPr>
    </w:lvl>
    <w:lvl w:ilvl="1">
      <w:start w:val="1"/>
      <w:numFmt w:val="decimal"/>
      <w:lvlText w:val="%1.%2"/>
      <w:lvlJc w:val="left"/>
      <w:pPr>
        <w:ind w:left="416" w:hanging="360"/>
      </w:pPr>
      <w:rPr>
        <w:rFonts w:hint="default"/>
        <w:color w:val="231F20"/>
      </w:rPr>
    </w:lvl>
    <w:lvl w:ilvl="2">
      <w:start w:val="1"/>
      <w:numFmt w:val="decimal"/>
      <w:lvlText w:val="%1.%2.%3"/>
      <w:lvlJc w:val="left"/>
      <w:pPr>
        <w:ind w:left="832" w:hanging="720"/>
      </w:pPr>
      <w:rPr>
        <w:rFonts w:hint="default"/>
        <w:color w:val="231F20"/>
      </w:rPr>
    </w:lvl>
    <w:lvl w:ilvl="3">
      <w:start w:val="1"/>
      <w:numFmt w:val="decimal"/>
      <w:lvlText w:val="%1.%2.%3.%4"/>
      <w:lvlJc w:val="left"/>
      <w:pPr>
        <w:ind w:left="888" w:hanging="720"/>
      </w:pPr>
      <w:rPr>
        <w:rFonts w:hint="default"/>
        <w:color w:val="231F20"/>
      </w:rPr>
    </w:lvl>
    <w:lvl w:ilvl="4">
      <w:start w:val="1"/>
      <w:numFmt w:val="decimal"/>
      <w:lvlText w:val="%1.%2.%3.%4.%5"/>
      <w:lvlJc w:val="left"/>
      <w:pPr>
        <w:ind w:left="1304" w:hanging="1080"/>
      </w:pPr>
      <w:rPr>
        <w:rFonts w:hint="default"/>
        <w:color w:val="231F20"/>
      </w:rPr>
    </w:lvl>
    <w:lvl w:ilvl="5">
      <w:start w:val="1"/>
      <w:numFmt w:val="decimal"/>
      <w:lvlText w:val="%1.%2.%3.%4.%5.%6"/>
      <w:lvlJc w:val="left"/>
      <w:pPr>
        <w:ind w:left="1360" w:hanging="1080"/>
      </w:pPr>
      <w:rPr>
        <w:rFonts w:hint="default"/>
        <w:color w:val="231F20"/>
      </w:rPr>
    </w:lvl>
    <w:lvl w:ilvl="6">
      <w:start w:val="1"/>
      <w:numFmt w:val="decimal"/>
      <w:lvlText w:val="%1.%2.%3.%4.%5.%6.%7"/>
      <w:lvlJc w:val="left"/>
      <w:pPr>
        <w:ind w:left="1416" w:hanging="1080"/>
      </w:pPr>
      <w:rPr>
        <w:rFonts w:hint="default"/>
        <w:color w:val="231F20"/>
      </w:rPr>
    </w:lvl>
    <w:lvl w:ilvl="7">
      <w:start w:val="1"/>
      <w:numFmt w:val="decimal"/>
      <w:lvlText w:val="%1.%2.%3.%4.%5.%6.%7.%8"/>
      <w:lvlJc w:val="left"/>
      <w:pPr>
        <w:ind w:left="1832" w:hanging="1440"/>
      </w:pPr>
      <w:rPr>
        <w:rFonts w:hint="default"/>
        <w:color w:val="231F20"/>
      </w:rPr>
    </w:lvl>
    <w:lvl w:ilvl="8">
      <w:start w:val="1"/>
      <w:numFmt w:val="decimal"/>
      <w:lvlText w:val="%1.%2.%3.%4.%5.%6.%7.%8.%9"/>
      <w:lvlJc w:val="left"/>
      <w:pPr>
        <w:ind w:left="1888" w:hanging="1440"/>
      </w:pPr>
      <w:rPr>
        <w:rFonts w:hint="default"/>
        <w:color w:val="231F20"/>
      </w:rPr>
    </w:lvl>
  </w:abstractNum>
  <w:abstractNum w:abstractNumId="5" w15:restartNumberingAfterBreak="0">
    <w:nsid w:val="14A35CBE"/>
    <w:multiLevelType w:val="multilevel"/>
    <w:tmpl w:val="4DB21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064100"/>
    <w:multiLevelType w:val="hybridMultilevel"/>
    <w:tmpl w:val="9EB4D9E6"/>
    <w:lvl w:ilvl="0" w:tplc="ED0C8734">
      <w:start w:val="1"/>
      <w:numFmt w:val="decimal"/>
      <w:lvlText w:val="%1."/>
      <w:lvlJc w:val="left"/>
      <w:pPr>
        <w:ind w:left="834" w:hanging="721"/>
      </w:pPr>
      <w:rPr>
        <w:rFonts w:ascii="Roboto" w:eastAsia="Roboto" w:hAnsi="Roboto" w:cs="Roboto" w:hint="default"/>
        <w:b w:val="0"/>
        <w:bCs w:val="0"/>
        <w:i w:val="0"/>
        <w:iCs w:val="0"/>
        <w:color w:val="231F20"/>
        <w:w w:val="100"/>
        <w:sz w:val="21"/>
        <w:szCs w:val="21"/>
        <w:lang w:val="en-US" w:eastAsia="en-US" w:bidi="ar-SA"/>
      </w:rPr>
    </w:lvl>
    <w:lvl w:ilvl="1" w:tplc="68DAE86A">
      <w:start w:val="1"/>
      <w:numFmt w:val="lowerLetter"/>
      <w:lvlText w:val="%2."/>
      <w:lvlJc w:val="left"/>
      <w:pPr>
        <w:ind w:left="1553" w:hanging="721"/>
      </w:pPr>
      <w:rPr>
        <w:rFonts w:ascii="Roboto" w:eastAsia="Roboto" w:hAnsi="Roboto" w:cs="Roboto" w:hint="default"/>
        <w:b w:val="0"/>
        <w:bCs w:val="0"/>
        <w:i w:val="0"/>
        <w:iCs w:val="0"/>
        <w:color w:val="231F20"/>
        <w:w w:val="100"/>
        <w:sz w:val="21"/>
        <w:szCs w:val="21"/>
        <w:lang w:val="en-US" w:eastAsia="en-US" w:bidi="ar-SA"/>
      </w:rPr>
    </w:lvl>
    <w:lvl w:ilvl="2" w:tplc="AE4ADD0E">
      <w:numFmt w:val="bullet"/>
      <w:lvlText w:val="•"/>
      <w:lvlJc w:val="left"/>
      <w:pPr>
        <w:ind w:left="2662" w:hanging="721"/>
      </w:pPr>
      <w:rPr>
        <w:rFonts w:hint="default"/>
        <w:lang w:val="en-US" w:eastAsia="en-US" w:bidi="ar-SA"/>
      </w:rPr>
    </w:lvl>
    <w:lvl w:ilvl="3" w:tplc="1FA0B1D4">
      <w:numFmt w:val="bullet"/>
      <w:lvlText w:val="•"/>
      <w:lvlJc w:val="left"/>
      <w:pPr>
        <w:ind w:left="3764" w:hanging="721"/>
      </w:pPr>
      <w:rPr>
        <w:rFonts w:hint="default"/>
        <w:lang w:val="en-US" w:eastAsia="en-US" w:bidi="ar-SA"/>
      </w:rPr>
    </w:lvl>
    <w:lvl w:ilvl="4" w:tplc="A6128AEE">
      <w:numFmt w:val="bullet"/>
      <w:lvlText w:val="•"/>
      <w:lvlJc w:val="left"/>
      <w:pPr>
        <w:ind w:left="4866" w:hanging="721"/>
      </w:pPr>
      <w:rPr>
        <w:rFonts w:hint="default"/>
        <w:lang w:val="en-US" w:eastAsia="en-US" w:bidi="ar-SA"/>
      </w:rPr>
    </w:lvl>
    <w:lvl w:ilvl="5" w:tplc="77520586">
      <w:numFmt w:val="bullet"/>
      <w:lvlText w:val="•"/>
      <w:lvlJc w:val="left"/>
      <w:pPr>
        <w:ind w:left="5968" w:hanging="721"/>
      </w:pPr>
      <w:rPr>
        <w:rFonts w:hint="default"/>
        <w:lang w:val="en-US" w:eastAsia="en-US" w:bidi="ar-SA"/>
      </w:rPr>
    </w:lvl>
    <w:lvl w:ilvl="6" w:tplc="337A5D60">
      <w:numFmt w:val="bullet"/>
      <w:lvlText w:val="•"/>
      <w:lvlJc w:val="left"/>
      <w:pPr>
        <w:ind w:left="7071" w:hanging="721"/>
      </w:pPr>
      <w:rPr>
        <w:rFonts w:hint="default"/>
        <w:lang w:val="en-US" w:eastAsia="en-US" w:bidi="ar-SA"/>
      </w:rPr>
    </w:lvl>
    <w:lvl w:ilvl="7" w:tplc="A0881A7C">
      <w:numFmt w:val="bullet"/>
      <w:lvlText w:val="•"/>
      <w:lvlJc w:val="left"/>
      <w:pPr>
        <w:ind w:left="8173" w:hanging="721"/>
      </w:pPr>
      <w:rPr>
        <w:rFonts w:hint="default"/>
        <w:lang w:val="en-US" w:eastAsia="en-US" w:bidi="ar-SA"/>
      </w:rPr>
    </w:lvl>
    <w:lvl w:ilvl="8" w:tplc="7DBAB090">
      <w:numFmt w:val="bullet"/>
      <w:lvlText w:val="•"/>
      <w:lvlJc w:val="left"/>
      <w:pPr>
        <w:ind w:left="9275" w:hanging="721"/>
      </w:pPr>
      <w:rPr>
        <w:rFonts w:hint="default"/>
        <w:lang w:val="en-US" w:eastAsia="en-US" w:bidi="ar-SA"/>
      </w:rPr>
    </w:lvl>
  </w:abstractNum>
  <w:abstractNum w:abstractNumId="7" w15:restartNumberingAfterBreak="0">
    <w:nsid w:val="1B623310"/>
    <w:multiLevelType w:val="hybridMultilevel"/>
    <w:tmpl w:val="598CB430"/>
    <w:lvl w:ilvl="0" w:tplc="4002D830">
      <w:start w:val="11"/>
      <w:numFmt w:val="lowerLetter"/>
      <w:lvlText w:val="%1."/>
      <w:lvlJc w:val="left"/>
      <w:pPr>
        <w:ind w:left="1554" w:hanging="721"/>
      </w:pPr>
      <w:rPr>
        <w:rFonts w:ascii="Roboto" w:eastAsia="Roboto" w:hAnsi="Roboto" w:cs="Roboto" w:hint="default"/>
        <w:b w:val="0"/>
        <w:bCs w:val="0"/>
        <w:i w:val="0"/>
        <w:iCs w:val="0"/>
        <w:color w:val="231F20"/>
        <w:w w:val="100"/>
        <w:sz w:val="21"/>
        <w:szCs w:val="21"/>
        <w:lang w:val="en-US" w:eastAsia="en-US" w:bidi="ar-SA"/>
      </w:rPr>
    </w:lvl>
    <w:lvl w:ilvl="1" w:tplc="5BC0405A">
      <w:numFmt w:val="bullet"/>
      <w:lvlText w:val="•"/>
      <w:lvlJc w:val="left"/>
      <w:pPr>
        <w:ind w:left="2552" w:hanging="721"/>
      </w:pPr>
      <w:rPr>
        <w:rFonts w:hint="default"/>
        <w:lang w:val="en-US" w:eastAsia="en-US" w:bidi="ar-SA"/>
      </w:rPr>
    </w:lvl>
    <w:lvl w:ilvl="2" w:tplc="4DB0B1BC">
      <w:numFmt w:val="bullet"/>
      <w:lvlText w:val="•"/>
      <w:lvlJc w:val="left"/>
      <w:pPr>
        <w:ind w:left="3544" w:hanging="721"/>
      </w:pPr>
      <w:rPr>
        <w:rFonts w:hint="default"/>
        <w:lang w:val="en-US" w:eastAsia="en-US" w:bidi="ar-SA"/>
      </w:rPr>
    </w:lvl>
    <w:lvl w:ilvl="3" w:tplc="E73A424E">
      <w:numFmt w:val="bullet"/>
      <w:lvlText w:val="•"/>
      <w:lvlJc w:val="left"/>
      <w:pPr>
        <w:ind w:left="4536" w:hanging="721"/>
      </w:pPr>
      <w:rPr>
        <w:rFonts w:hint="default"/>
        <w:lang w:val="en-US" w:eastAsia="en-US" w:bidi="ar-SA"/>
      </w:rPr>
    </w:lvl>
    <w:lvl w:ilvl="4" w:tplc="2D5ED8C8">
      <w:numFmt w:val="bullet"/>
      <w:lvlText w:val="•"/>
      <w:lvlJc w:val="left"/>
      <w:pPr>
        <w:ind w:left="5528" w:hanging="721"/>
      </w:pPr>
      <w:rPr>
        <w:rFonts w:hint="default"/>
        <w:lang w:val="en-US" w:eastAsia="en-US" w:bidi="ar-SA"/>
      </w:rPr>
    </w:lvl>
    <w:lvl w:ilvl="5" w:tplc="F96E841C">
      <w:numFmt w:val="bullet"/>
      <w:lvlText w:val="•"/>
      <w:lvlJc w:val="left"/>
      <w:pPr>
        <w:ind w:left="6520" w:hanging="721"/>
      </w:pPr>
      <w:rPr>
        <w:rFonts w:hint="default"/>
        <w:lang w:val="en-US" w:eastAsia="en-US" w:bidi="ar-SA"/>
      </w:rPr>
    </w:lvl>
    <w:lvl w:ilvl="6" w:tplc="BF0A8EA6">
      <w:numFmt w:val="bullet"/>
      <w:lvlText w:val="•"/>
      <w:lvlJc w:val="left"/>
      <w:pPr>
        <w:ind w:left="7512" w:hanging="721"/>
      </w:pPr>
      <w:rPr>
        <w:rFonts w:hint="default"/>
        <w:lang w:val="en-US" w:eastAsia="en-US" w:bidi="ar-SA"/>
      </w:rPr>
    </w:lvl>
    <w:lvl w:ilvl="7" w:tplc="06BCDDC4">
      <w:numFmt w:val="bullet"/>
      <w:lvlText w:val="•"/>
      <w:lvlJc w:val="left"/>
      <w:pPr>
        <w:ind w:left="8504" w:hanging="721"/>
      </w:pPr>
      <w:rPr>
        <w:rFonts w:hint="default"/>
        <w:lang w:val="en-US" w:eastAsia="en-US" w:bidi="ar-SA"/>
      </w:rPr>
    </w:lvl>
    <w:lvl w:ilvl="8" w:tplc="24764F80">
      <w:numFmt w:val="bullet"/>
      <w:lvlText w:val="•"/>
      <w:lvlJc w:val="left"/>
      <w:pPr>
        <w:ind w:left="9496" w:hanging="721"/>
      </w:pPr>
      <w:rPr>
        <w:rFonts w:hint="default"/>
        <w:lang w:val="en-US" w:eastAsia="en-US" w:bidi="ar-SA"/>
      </w:rPr>
    </w:lvl>
  </w:abstractNum>
  <w:abstractNum w:abstractNumId="8" w15:restartNumberingAfterBreak="0">
    <w:nsid w:val="1C731426"/>
    <w:multiLevelType w:val="multilevel"/>
    <w:tmpl w:val="372CEF1E"/>
    <w:lvl w:ilvl="0">
      <w:start w:val="1"/>
      <w:numFmt w:val="decimal"/>
      <w:lvlText w:val="%1"/>
      <w:lvlJc w:val="left"/>
      <w:pPr>
        <w:ind w:left="834" w:hanging="720"/>
      </w:pPr>
      <w:rPr>
        <w:rFonts w:hint="default"/>
        <w:lang w:val="en-US" w:eastAsia="en-US" w:bidi="ar-SA"/>
      </w:rPr>
    </w:lvl>
    <w:lvl w:ilvl="1">
      <w:start w:val="1"/>
      <w:numFmt w:val="decimal"/>
      <w:lvlText w:val="%1.%2"/>
      <w:lvlJc w:val="left"/>
      <w:pPr>
        <w:ind w:left="834" w:hanging="720"/>
      </w:pPr>
      <w:rPr>
        <w:rFonts w:ascii="Roboto" w:eastAsia="Roboto" w:hAnsi="Roboto" w:cs="Roboto" w:hint="default"/>
        <w:b/>
        <w:bCs/>
        <w:i w:val="0"/>
        <w:iCs w:val="0"/>
        <w:color w:val="231F20"/>
        <w:w w:val="100"/>
        <w:sz w:val="24"/>
        <w:szCs w:val="24"/>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4032" w:hanging="720"/>
      </w:pPr>
      <w:rPr>
        <w:rFonts w:hint="default"/>
        <w:lang w:val="en-US" w:eastAsia="en-US" w:bidi="ar-SA"/>
      </w:rPr>
    </w:lvl>
    <w:lvl w:ilvl="4">
      <w:numFmt w:val="bullet"/>
      <w:lvlText w:val="•"/>
      <w:lvlJc w:val="left"/>
      <w:pPr>
        <w:ind w:left="5096" w:hanging="720"/>
      </w:pPr>
      <w:rPr>
        <w:rFonts w:hint="default"/>
        <w:lang w:val="en-US" w:eastAsia="en-US" w:bidi="ar-SA"/>
      </w:rPr>
    </w:lvl>
    <w:lvl w:ilvl="5">
      <w:numFmt w:val="bullet"/>
      <w:lvlText w:val="•"/>
      <w:lvlJc w:val="left"/>
      <w:pPr>
        <w:ind w:left="6160" w:hanging="720"/>
      </w:pPr>
      <w:rPr>
        <w:rFonts w:hint="default"/>
        <w:lang w:val="en-US" w:eastAsia="en-US" w:bidi="ar-SA"/>
      </w:rPr>
    </w:lvl>
    <w:lvl w:ilvl="6">
      <w:numFmt w:val="bullet"/>
      <w:lvlText w:val="•"/>
      <w:lvlJc w:val="left"/>
      <w:pPr>
        <w:ind w:left="7224" w:hanging="720"/>
      </w:pPr>
      <w:rPr>
        <w:rFonts w:hint="default"/>
        <w:lang w:val="en-US" w:eastAsia="en-US" w:bidi="ar-SA"/>
      </w:rPr>
    </w:lvl>
    <w:lvl w:ilvl="7">
      <w:numFmt w:val="bullet"/>
      <w:lvlText w:val="•"/>
      <w:lvlJc w:val="left"/>
      <w:pPr>
        <w:ind w:left="8288" w:hanging="720"/>
      </w:pPr>
      <w:rPr>
        <w:rFonts w:hint="default"/>
        <w:lang w:val="en-US" w:eastAsia="en-US" w:bidi="ar-SA"/>
      </w:rPr>
    </w:lvl>
    <w:lvl w:ilvl="8">
      <w:numFmt w:val="bullet"/>
      <w:lvlText w:val="•"/>
      <w:lvlJc w:val="left"/>
      <w:pPr>
        <w:ind w:left="9352" w:hanging="720"/>
      </w:pPr>
      <w:rPr>
        <w:rFonts w:hint="default"/>
        <w:lang w:val="en-US" w:eastAsia="en-US" w:bidi="ar-SA"/>
      </w:rPr>
    </w:lvl>
  </w:abstractNum>
  <w:abstractNum w:abstractNumId="9" w15:restartNumberingAfterBreak="0">
    <w:nsid w:val="1D015A32"/>
    <w:multiLevelType w:val="multilevel"/>
    <w:tmpl w:val="00DC7AA6"/>
    <w:lvl w:ilvl="0">
      <w:start w:val="2"/>
      <w:numFmt w:val="decimal"/>
      <w:lvlText w:val="%1"/>
      <w:lvlJc w:val="left"/>
      <w:pPr>
        <w:ind w:left="834" w:hanging="720"/>
      </w:pPr>
      <w:rPr>
        <w:rFonts w:hint="default"/>
        <w:lang w:val="en-US" w:eastAsia="en-US" w:bidi="ar-SA"/>
      </w:rPr>
    </w:lvl>
    <w:lvl w:ilvl="1">
      <w:start w:val="1"/>
      <w:numFmt w:val="decimal"/>
      <w:lvlText w:val="%1.%2"/>
      <w:lvlJc w:val="left"/>
      <w:pPr>
        <w:ind w:left="834" w:hanging="720"/>
      </w:pPr>
      <w:rPr>
        <w:rFonts w:ascii="Roboto" w:eastAsia="Roboto" w:hAnsi="Roboto" w:cs="Roboto" w:hint="default"/>
        <w:b/>
        <w:bCs/>
        <w:i w:val="0"/>
        <w:iCs w:val="0"/>
        <w:color w:val="231F20"/>
        <w:w w:val="100"/>
        <w:sz w:val="24"/>
        <w:szCs w:val="24"/>
        <w:lang w:val="en-US" w:eastAsia="en-US" w:bidi="ar-SA"/>
      </w:rPr>
    </w:lvl>
    <w:lvl w:ilvl="2">
      <w:numFmt w:val="bullet"/>
      <w:lvlText w:val="•"/>
      <w:lvlJc w:val="left"/>
      <w:pPr>
        <w:ind w:left="2968" w:hanging="720"/>
      </w:pPr>
      <w:rPr>
        <w:rFonts w:hint="default"/>
        <w:lang w:val="en-US" w:eastAsia="en-US" w:bidi="ar-SA"/>
      </w:rPr>
    </w:lvl>
    <w:lvl w:ilvl="3">
      <w:numFmt w:val="bullet"/>
      <w:lvlText w:val="•"/>
      <w:lvlJc w:val="left"/>
      <w:pPr>
        <w:ind w:left="4032" w:hanging="720"/>
      </w:pPr>
      <w:rPr>
        <w:rFonts w:hint="default"/>
        <w:lang w:val="en-US" w:eastAsia="en-US" w:bidi="ar-SA"/>
      </w:rPr>
    </w:lvl>
    <w:lvl w:ilvl="4">
      <w:numFmt w:val="bullet"/>
      <w:lvlText w:val="•"/>
      <w:lvlJc w:val="left"/>
      <w:pPr>
        <w:ind w:left="5096" w:hanging="720"/>
      </w:pPr>
      <w:rPr>
        <w:rFonts w:hint="default"/>
        <w:lang w:val="en-US" w:eastAsia="en-US" w:bidi="ar-SA"/>
      </w:rPr>
    </w:lvl>
    <w:lvl w:ilvl="5">
      <w:numFmt w:val="bullet"/>
      <w:lvlText w:val="•"/>
      <w:lvlJc w:val="left"/>
      <w:pPr>
        <w:ind w:left="6160" w:hanging="720"/>
      </w:pPr>
      <w:rPr>
        <w:rFonts w:hint="default"/>
        <w:lang w:val="en-US" w:eastAsia="en-US" w:bidi="ar-SA"/>
      </w:rPr>
    </w:lvl>
    <w:lvl w:ilvl="6">
      <w:numFmt w:val="bullet"/>
      <w:lvlText w:val="•"/>
      <w:lvlJc w:val="left"/>
      <w:pPr>
        <w:ind w:left="7224" w:hanging="720"/>
      </w:pPr>
      <w:rPr>
        <w:rFonts w:hint="default"/>
        <w:lang w:val="en-US" w:eastAsia="en-US" w:bidi="ar-SA"/>
      </w:rPr>
    </w:lvl>
    <w:lvl w:ilvl="7">
      <w:numFmt w:val="bullet"/>
      <w:lvlText w:val="•"/>
      <w:lvlJc w:val="left"/>
      <w:pPr>
        <w:ind w:left="8288" w:hanging="720"/>
      </w:pPr>
      <w:rPr>
        <w:rFonts w:hint="default"/>
        <w:lang w:val="en-US" w:eastAsia="en-US" w:bidi="ar-SA"/>
      </w:rPr>
    </w:lvl>
    <w:lvl w:ilvl="8">
      <w:numFmt w:val="bullet"/>
      <w:lvlText w:val="•"/>
      <w:lvlJc w:val="left"/>
      <w:pPr>
        <w:ind w:left="9352" w:hanging="720"/>
      </w:pPr>
      <w:rPr>
        <w:rFonts w:hint="default"/>
        <w:lang w:val="en-US" w:eastAsia="en-US" w:bidi="ar-SA"/>
      </w:rPr>
    </w:lvl>
  </w:abstractNum>
  <w:abstractNum w:abstractNumId="10" w15:restartNumberingAfterBreak="0">
    <w:nsid w:val="1DE46B7E"/>
    <w:multiLevelType w:val="multilevel"/>
    <w:tmpl w:val="FEE64E80"/>
    <w:lvl w:ilvl="0">
      <w:start w:val="3"/>
      <w:numFmt w:val="decimal"/>
      <w:lvlText w:val="%1"/>
      <w:lvlJc w:val="left"/>
      <w:pPr>
        <w:ind w:left="360" w:hanging="360"/>
      </w:pPr>
      <w:rPr>
        <w:rFonts w:hint="default"/>
      </w:rPr>
    </w:lvl>
    <w:lvl w:ilvl="1">
      <w:start w:val="1"/>
      <w:numFmt w:val="decimal"/>
      <w:lvlText w:val="%1.%2"/>
      <w:lvlJc w:val="left"/>
      <w:pPr>
        <w:ind w:left="416" w:hanging="36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416" w:hanging="108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1888" w:hanging="1440"/>
      </w:pPr>
      <w:rPr>
        <w:rFonts w:hint="default"/>
      </w:rPr>
    </w:lvl>
  </w:abstractNum>
  <w:abstractNum w:abstractNumId="11" w15:restartNumberingAfterBreak="0">
    <w:nsid w:val="1F5B0EFA"/>
    <w:multiLevelType w:val="multilevel"/>
    <w:tmpl w:val="A0CAFBD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D2958"/>
    <w:multiLevelType w:val="hybridMultilevel"/>
    <w:tmpl w:val="CBB20446"/>
    <w:lvl w:ilvl="0" w:tplc="B7B8BBA2">
      <w:start w:val="1"/>
      <w:numFmt w:val="decimal"/>
      <w:lvlText w:val="%1."/>
      <w:lvlJc w:val="left"/>
      <w:pPr>
        <w:ind w:left="834" w:hanging="721"/>
      </w:pPr>
      <w:rPr>
        <w:rFonts w:hint="default"/>
        <w:w w:val="100"/>
        <w:lang w:val="en-US" w:eastAsia="en-US" w:bidi="ar-SA"/>
      </w:rPr>
    </w:lvl>
    <w:lvl w:ilvl="1" w:tplc="68DAE86A">
      <w:start w:val="1"/>
      <w:numFmt w:val="lowerLetter"/>
      <w:lvlText w:val="%2."/>
      <w:lvlJc w:val="left"/>
      <w:pPr>
        <w:ind w:left="1553" w:hanging="721"/>
      </w:pPr>
      <w:rPr>
        <w:rFonts w:ascii="Roboto" w:eastAsia="Roboto" w:hAnsi="Roboto" w:cs="Roboto" w:hint="default"/>
        <w:b w:val="0"/>
        <w:bCs w:val="0"/>
        <w:i w:val="0"/>
        <w:iCs w:val="0"/>
        <w:color w:val="231F20"/>
        <w:w w:val="100"/>
        <w:sz w:val="21"/>
        <w:szCs w:val="21"/>
        <w:lang w:val="en-US" w:eastAsia="en-US" w:bidi="ar-SA"/>
      </w:rPr>
    </w:lvl>
    <w:lvl w:ilvl="2" w:tplc="45F4157E">
      <w:start w:val="1"/>
      <w:numFmt w:val="lowerRoman"/>
      <w:lvlText w:val="%3."/>
      <w:lvlJc w:val="left"/>
      <w:pPr>
        <w:ind w:left="1554" w:hanging="721"/>
      </w:pPr>
      <w:rPr>
        <w:rFonts w:ascii="Roboto" w:eastAsia="Roboto" w:hAnsi="Roboto" w:cs="Roboto" w:hint="default"/>
        <w:b w:val="0"/>
        <w:bCs w:val="0"/>
        <w:i w:val="0"/>
        <w:iCs w:val="0"/>
        <w:color w:val="231F20"/>
        <w:w w:val="100"/>
        <w:sz w:val="21"/>
        <w:szCs w:val="21"/>
        <w:lang w:val="en-US" w:eastAsia="en-US" w:bidi="ar-SA"/>
      </w:rPr>
    </w:lvl>
    <w:lvl w:ilvl="3" w:tplc="DBC002A0">
      <w:numFmt w:val="bullet"/>
      <w:lvlText w:val="•"/>
      <w:lvlJc w:val="left"/>
      <w:pPr>
        <w:ind w:left="2273" w:hanging="721"/>
      </w:pPr>
      <w:rPr>
        <w:rFonts w:ascii="Roboto" w:eastAsia="Roboto" w:hAnsi="Roboto" w:cs="Roboto" w:hint="default"/>
        <w:b w:val="0"/>
        <w:bCs w:val="0"/>
        <w:i w:val="0"/>
        <w:iCs w:val="0"/>
        <w:color w:val="231F20"/>
        <w:w w:val="100"/>
        <w:sz w:val="21"/>
        <w:szCs w:val="21"/>
        <w:lang w:val="en-US" w:eastAsia="en-US" w:bidi="ar-SA"/>
      </w:rPr>
    </w:lvl>
    <w:lvl w:ilvl="4" w:tplc="1FF45058">
      <w:numFmt w:val="bullet"/>
      <w:lvlText w:val="•"/>
      <w:lvlJc w:val="left"/>
      <w:pPr>
        <w:ind w:left="4580" w:hanging="721"/>
      </w:pPr>
      <w:rPr>
        <w:rFonts w:hint="default"/>
        <w:lang w:val="en-US" w:eastAsia="en-US" w:bidi="ar-SA"/>
      </w:rPr>
    </w:lvl>
    <w:lvl w:ilvl="5" w:tplc="A478F90A">
      <w:numFmt w:val="bullet"/>
      <w:lvlText w:val="•"/>
      <w:lvlJc w:val="left"/>
      <w:pPr>
        <w:ind w:left="5730" w:hanging="721"/>
      </w:pPr>
      <w:rPr>
        <w:rFonts w:hint="default"/>
        <w:lang w:val="en-US" w:eastAsia="en-US" w:bidi="ar-SA"/>
      </w:rPr>
    </w:lvl>
    <w:lvl w:ilvl="6" w:tplc="7DE671CE">
      <w:numFmt w:val="bullet"/>
      <w:lvlText w:val="•"/>
      <w:lvlJc w:val="left"/>
      <w:pPr>
        <w:ind w:left="6880" w:hanging="721"/>
      </w:pPr>
      <w:rPr>
        <w:rFonts w:hint="default"/>
        <w:lang w:val="en-US" w:eastAsia="en-US" w:bidi="ar-SA"/>
      </w:rPr>
    </w:lvl>
    <w:lvl w:ilvl="7" w:tplc="45D43B88">
      <w:numFmt w:val="bullet"/>
      <w:lvlText w:val="•"/>
      <w:lvlJc w:val="left"/>
      <w:pPr>
        <w:ind w:left="8030" w:hanging="721"/>
      </w:pPr>
      <w:rPr>
        <w:rFonts w:hint="default"/>
        <w:lang w:val="en-US" w:eastAsia="en-US" w:bidi="ar-SA"/>
      </w:rPr>
    </w:lvl>
    <w:lvl w:ilvl="8" w:tplc="4F4A329E">
      <w:numFmt w:val="bullet"/>
      <w:lvlText w:val="•"/>
      <w:lvlJc w:val="left"/>
      <w:pPr>
        <w:ind w:left="9180" w:hanging="721"/>
      </w:pPr>
      <w:rPr>
        <w:rFonts w:hint="default"/>
        <w:lang w:val="en-US" w:eastAsia="en-US" w:bidi="ar-SA"/>
      </w:rPr>
    </w:lvl>
  </w:abstractNum>
  <w:abstractNum w:abstractNumId="13" w15:restartNumberingAfterBreak="0">
    <w:nsid w:val="26332516"/>
    <w:multiLevelType w:val="hybridMultilevel"/>
    <w:tmpl w:val="ED046B26"/>
    <w:lvl w:ilvl="0" w:tplc="68DAE86A">
      <w:start w:val="1"/>
      <w:numFmt w:val="lowerLetter"/>
      <w:lvlText w:val="%1."/>
      <w:lvlJc w:val="left"/>
      <w:pPr>
        <w:ind w:left="2280" w:hanging="360"/>
      </w:pPr>
      <w:rPr>
        <w:rFonts w:ascii="Roboto" w:eastAsia="Roboto" w:hAnsi="Roboto" w:cs="Roboto" w:hint="default"/>
        <w:b w:val="0"/>
        <w:bCs w:val="0"/>
        <w:i w:val="0"/>
        <w:iCs w:val="0"/>
        <w:color w:val="231F20"/>
        <w:w w:val="100"/>
        <w:sz w:val="21"/>
        <w:szCs w:val="21"/>
        <w:lang w:val="en-US" w:eastAsia="en-US" w:bidi="ar-SA"/>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295845D0"/>
    <w:multiLevelType w:val="multilevel"/>
    <w:tmpl w:val="109474B0"/>
    <w:lvl w:ilvl="0">
      <w:start w:val="2"/>
      <w:numFmt w:val="decimal"/>
      <w:lvlText w:val="%1"/>
      <w:lvlJc w:val="left"/>
      <w:pPr>
        <w:ind w:left="435" w:hanging="435"/>
      </w:pPr>
      <w:rPr>
        <w:rFonts w:hint="default"/>
        <w:color w:val="231F20"/>
      </w:rPr>
    </w:lvl>
    <w:lvl w:ilvl="1">
      <w:start w:val="3"/>
      <w:numFmt w:val="decimal"/>
      <w:lvlText w:val="%1.%2"/>
      <w:lvlJc w:val="left"/>
      <w:pPr>
        <w:ind w:left="463" w:hanging="435"/>
      </w:pPr>
      <w:rPr>
        <w:rFonts w:hint="default"/>
        <w:color w:val="231F20"/>
      </w:rPr>
    </w:lvl>
    <w:lvl w:ilvl="2">
      <w:start w:val="3"/>
      <w:numFmt w:val="decimal"/>
      <w:lvlText w:val="%1.%2.%3"/>
      <w:lvlJc w:val="left"/>
      <w:pPr>
        <w:ind w:left="720" w:hanging="720"/>
      </w:pPr>
      <w:rPr>
        <w:rFonts w:hint="default"/>
        <w:color w:val="231F20"/>
      </w:rPr>
    </w:lvl>
    <w:lvl w:ilvl="3">
      <w:start w:val="1"/>
      <w:numFmt w:val="decimal"/>
      <w:lvlText w:val="%1.%2.%3.%4"/>
      <w:lvlJc w:val="left"/>
      <w:pPr>
        <w:ind w:left="804" w:hanging="720"/>
      </w:pPr>
      <w:rPr>
        <w:rFonts w:hint="default"/>
        <w:color w:val="231F20"/>
      </w:rPr>
    </w:lvl>
    <w:lvl w:ilvl="4">
      <w:start w:val="1"/>
      <w:numFmt w:val="decimal"/>
      <w:lvlText w:val="%1.%2.%3.%4.%5"/>
      <w:lvlJc w:val="left"/>
      <w:pPr>
        <w:ind w:left="1192" w:hanging="1080"/>
      </w:pPr>
      <w:rPr>
        <w:rFonts w:hint="default"/>
        <w:color w:val="231F20"/>
      </w:rPr>
    </w:lvl>
    <w:lvl w:ilvl="5">
      <w:start w:val="1"/>
      <w:numFmt w:val="decimal"/>
      <w:lvlText w:val="%1.%2.%3.%4.%5.%6"/>
      <w:lvlJc w:val="left"/>
      <w:pPr>
        <w:ind w:left="1220" w:hanging="1080"/>
      </w:pPr>
      <w:rPr>
        <w:rFonts w:hint="default"/>
        <w:color w:val="231F20"/>
      </w:rPr>
    </w:lvl>
    <w:lvl w:ilvl="6">
      <w:start w:val="1"/>
      <w:numFmt w:val="decimal"/>
      <w:lvlText w:val="%1.%2.%3.%4.%5.%6.%7"/>
      <w:lvlJc w:val="left"/>
      <w:pPr>
        <w:ind w:left="1248" w:hanging="1080"/>
      </w:pPr>
      <w:rPr>
        <w:rFonts w:hint="default"/>
        <w:color w:val="231F20"/>
      </w:rPr>
    </w:lvl>
    <w:lvl w:ilvl="7">
      <w:start w:val="1"/>
      <w:numFmt w:val="decimal"/>
      <w:lvlText w:val="%1.%2.%3.%4.%5.%6.%7.%8"/>
      <w:lvlJc w:val="left"/>
      <w:pPr>
        <w:ind w:left="1636" w:hanging="1440"/>
      </w:pPr>
      <w:rPr>
        <w:rFonts w:hint="default"/>
        <w:color w:val="231F20"/>
      </w:rPr>
    </w:lvl>
    <w:lvl w:ilvl="8">
      <w:start w:val="1"/>
      <w:numFmt w:val="decimal"/>
      <w:lvlText w:val="%1.%2.%3.%4.%5.%6.%7.%8.%9"/>
      <w:lvlJc w:val="left"/>
      <w:pPr>
        <w:ind w:left="1664" w:hanging="1440"/>
      </w:pPr>
      <w:rPr>
        <w:rFonts w:hint="default"/>
        <w:color w:val="231F20"/>
      </w:rPr>
    </w:lvl>
  </w:abstractNum>
  <w:abstractNum w:abstractNumId="15" w15:restartNumberingAfterBreak="0">
    <w:nsid w:val="31567390"/>
    <w:multiLevelType w:val="hybridMultilevel"/>
    <w:tmpl w:val="667AB98C"/>
    <w:lvl w:ilvl="0" w:tplc="CAA00540">
      <w:start w:val="1"/>
      <w:numFmt w:val="decimal"/>
      <w:lvlText w:val="%1."/>
      <w:lvlJc w:val="left"/>
      <w:pPr>
        <w:ind w:left="114" w:hanging="721"/>
      </w:pPr>
      <w:rPr>
        <w:rFonts w:ascii="Roboto" w:eastAsia="Roboto" w:hAnsi="Roboto" w:cs="Roboto" w:hint="default"/>
        <w:b w:val="0"/>
        <w:bCs w:val="0"/>
        <w:i w:val="0"/>
        <w:iCs w:val="0"/>
        <w:color w:val="231F20"/>
        <w:w w:val="100"/>
        <w:sz w:val="21"/>
        <w:szCs w:val="21"/>
        <w:lang w:val="en-US" w:eastAsia="en-US" w:bidi="ar-SA"/>
      </w:rPr>
    </w:lvl>
    <w:lvl w:ilvl="1" w:tplc="D4185ECE">
      <w:start w:val="1"/>
      <w:numFmt w:val="lowerLetter"/>
      <w:lvlText w:val="%2."/>
      <w:lvlJc w:val="left"/>
      <w:pPr>
        <w:ind w:left="1554" w:hanging="721"/>
      </w:pPr>
      <w:rPr>
        <w:rFonts w:ascii="Roboto" w:eastAsia="Roboto" w:hAnsi="Roboto" w:cs="Roboto" w:hint="default"/>
        <w:b w:val="0"/>
        <w:bCs w:val="0"/>
        <w:i w:val="0"/>
        <w:iCs w:val="0"/>
        <w:color w:val="231F20"/>
        <w:w w:val="100"/>
        <w:sz w:val="21"/>
        <w:szCs w:val="21"/>
        <w:lang w:val="en-US" w:eastAsia="en-US" w:bidi="ar-SA"/>
      </w:rPr>
    </w:lvl>
    <w:lvl w:ilvl="2" w:tplc="984C2F2E">
      <w:numFmt w:val="bullet"/>
      <w:lvlText w:val="•"/>
      <w:lvlJc w:val="left"/>
      <w:pPr>
        <w:ind w:left="2662" w:hanging="721"/>
      </w:pPr>
      <w:rPr>
        <w:rFonts w:hint="default"/>
        <w:lang w:val="en-US" w:eastAsia="en-US" w:bidi="ar-SA"/>
      </w:rPr>
    </w:lvl>
    <w:lvl w:ilvl="3" w:tplc="8370CF9A">
      <w:numFmt w:val="bullet"/>
      <w:lvlText w:val="•"/>
      <w:lvlJc w:val="left"/>
      <w:pPr>
        <w:ind w:left="3764" w:hanging="721"/>
      </w:pPr>
      <w:rPr>
        <w:rFonts w:hint="default"/>
        <w:lang w:val="en-US" w:eastAsia="en-US" w:bidi="ar-SA"/>
      </w:rPr>
    </w:lvl>
    <w:lvl w:ilvl="4" w:tplc="E8B88034">
      <w:numFmt w:val="bullet"/>
      <w:lvlText w:val="•"/>
      <w:lvlJc w:val="left"/>
      <w:pPr>
        <w:ind w:left="4866" w:hanging="721"/>
      </w:pPr>
      <w:rPr>
        <w:rFonts w:hint="default"/>
        <w:lang w:val="en-US" w:eastAsia="en-US" w:bidi="ar-SA"/>
      </w:rPr>
    </w:lvl>
    <w:lvl w:ilvl="5" w:tplc="DC7AB97A">
      <w:numFmt w:val="bullet"/>
      <w:lvlText w:val="•"/>
      <w:lvlJc w:val="left"/>
      <w:pPr>
        <w:ind w:left="5968" w:hanging="721"/>
      </w:pPr>
      <w:rPr>
        <w:rFonts w:hint="default"/>
        <w:lang w:val="en-US" w:eastAsia="en-US" w:bidi="ar-SA"/>
      </w:rPr>
    </w:lvl>
    <w:lvl w:ilvl="6" w:tplc="FAB48AAE">
      <w:numFmt w:val="bullet"/>
      <w:lvlText w:val="•"/>
      <w:lvlJc w:val="left"/>
      <w:pPr>
        <w:ind w:left="7071" w:hanging="721"/>
      </w:pPr>
      <w:rPr>
        <w:rFonts w:hint="default"/>
        <w:lang w:val="en-US" w:eastAsia="en-US" w:bidi="ar-SA"/>
      </w:rPr>
    </w:lvl>
    <w:lvl w:ilvl="7" w:tplc="9528947C">
      <w:numFmt w:val="bullet"/>
      <w:lvlText w:val="•"/>
      <w:lvlJc w:val="left"/>
      <w:pPr>
        <w:ind w:left="8173" w:hanging="721"/>
      </w:pPr>
      <w:rPr>
        <w:rFonts w:hint="default"/>
        <w:lang w:val="en-US" w:eastAsia="en-US" w:bidi="ar-SA"/>
      </w:rPr>
    </w:lvl>
    <w:lvl w:ilvl="8" w:tplc="F06ADBB4">
      <w:numFmt w:val="bullet"/>
      <w:lvlText w:val="•"/>
      <w:lvlJc w:val="left"/>
      <w:pPr>
        <w:ind w:left="9275" w:hanging="721"/>
      </w:pPr>
      <w:rPr>
        <w:rFonts w:hint="default"/>
        <w:lang w:val="en-US" w:eastAsia="en-US" w:bidi="ar-SA"/>
      </w:rPr>
    </w:lvl>
  </w:abstractNum>
  <w:abstractNum w:abstractNumId="16" w15:restartNumberingAfterBreak="0">
    <w:nsid w:val="41C5626B"/>
    <w:multiLevelType w:val="hybridMultilevel"/>
    <w:tmpl w:val="E4868110"/>
    <w:lvl w:ilvl="0" w:tplc="68DAE86A">
      <w:start w:val="1"/>
      <w:numFmt w:val="lowerLetter"/>
      <w:lvlText w:val="%1."/>
      <w:lvlJc w:val="left"/>
      <w:pPr>
        <w:ind w:left="1080" w:hanging="360"/>
      </w:pPr>
      <w:rPr>
        <w:rFonts w:ascii="Roboto" w:eastAsia="Roboto" w:hAnsi="Roboto" w:cs="Roboto" w:hint="default"/>
        <w:b w:val="0"/>
        <w:bCs w:val="0"/>
        <w:i w:val="0"/>
        <w:iCs w:val="0"/>
        <w:color w:val="231F20"/>
        <w:w w:val="100"/>
        <w:sz w:val="21"/>
        <w:szCs w:val="21"/>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E0B56"/>
    <w:multiLevelType w:val="multilevel"/>
    <w:tmpl w:val="181066F6"/>
    <w:lvl w:ilvl="0">
      <w:start w:val="2"/>
      <w:numFmt w:val="decimal"/>
      <w:lvlText w:val="%1"/>
      <w:lvlJc w:val="left"/>
      <w:pPr>
        <w:ind w:left="435" w:hanging="435"/>
      </w:pPr>
      <w:rPr>
        <w:rFonts w:hint="default"/>
      </w:rPr>
    </w:lvl>
    <w:lvl w:ilvl="1">
      <w:start w:val="3"/>
      <w:numFmt w:val="decimal"/>
      <w:lvlText w:val="%1.%2"/>
      <w:lvlJc w:val="left"/>
      <w:pPr>
        <w:ind w:left="491" w:hanging="435"/>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18" w15:restartNumberingAfterBreak="0">
    <w:nsid w:val="62C7495D"/>
    <w:multiLevelType w:val="hybridMultilevel"/>
    <w:tmpl w:val="7D4A1C66"/>
    <w:lvl w:ilvl="0" w:tplc="68DAE86A">
      <w:start w:val="1"/>
      <w:numFmt w:val="lowerLetter"/>
      <w:lvlText w:val="%1."/>
      <w:lvlJc w:val="left"/>
      <w:pPr>
        <w:ind w:left="1080" w:hanging="360"/>
      </w:pPr>
      <w:rPr>
        <w:rFonts w:ascii="Roboto" w:eastAsia="Roboto" w:hAnsi="Roboto" w:cs="Roboto" w:hint="default"/>
        <w:b w:val="0"/>
        <w:bCs w:val="0"/>
        <w:i w:val="0"/>
        <w:iCs w:val="0"/>
        <w:color w:val="231F20"/>
        <w:w w:val="100"/>
        <w:sz w:val="21"/>
        <w:szCs w:val="21"/>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62619A"/>
    <w:multiLevelType w:val="hybridMultilevel"/>
    <w:tmpl w:val="117E6394"/>
    <w:lvl w:ilvl="0" w:tplc="68DAE86A">
      <w:start w:val="1"/>
      <w:numFmt w:val="lowerLetter"/>
      <w:lvlText w:val="%1."/>
      <w:lvlJc w:val="left"/>
      <w:pPr>
        <w:ind w:left="720" w:hanging="360"/>
      </w:pPr>
      <w:rPr>
        <w:rFonts w:ascii="Roboto" w:eastAsia="Roboto" w:hAnsi="Roboto" w:cs="Roboto" w:hint="default"/>
        <w:b w:val="0"/>
        <w:bCs w:val="0"/>
        <w:i w:val="0"/>
        <w:iCs w:val="0"/>
        <w:color w:val="231F20"/>
        <w:w w:val="100"/>
        <w:sz w:val="21"/>
        <w:szCs w:val="21"/>
        <w:lang w:val="en-US" w:eastAsia="en-US" w:bidi="ar-SA"/>
      </w:rPr>
    </w:lvl>
    <w:lvl w:ilvl="1" w:tplc="04090019">
      <w:start w:val="1"/>
      <w:numFmt w:val="lowerLetter"/>
      <w:lvlText w:val="%2."/>
      <w:lvlJc w:val="left"/>
      <w:pPr>
        <w:ind w:left="1440" w:hanging="360"/>
      </w:pPr>
    </w:lvl>
    <w:lvl w:ilvl="2" w:tplc="A4F496EE">
      <w:start w:val="1"/>
      <w:numFmt w:val="lowerLetter"/>
      <w:lvlText w:val="%3."/>
      <w:lvlJc w:val="right"/>
      <w:pPr>
        <w:ind w:left="2160" w:hanging="180"/>
      </w:pPr>
      <w:rPr>
        <w:rFonts w:asciiTheme="minorHAnsi" w:eastAsia="Roboto" w:hAnsi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E36C98"/>
    <w:multiLevelType w:val="hybridMultilevel"/>
    <w:tmpl w:val="A5D0BBEE"/>
    <w:lvl w:ilvl="0" w:tplc="68DAE86A">
      <w:start w:val="1"/>
      <w:numFmt w:val="lowerLetter"/>
      <w:lvlText w:val="%1."/>
      <w:lvlJc w:val="left"/>
      <w:pPr>
        <w:ind w:left="1192" w:hanging="360"/>
      </w:pPr>
      <w:rPr>
        <w:rFonts w:ascii="Roboto" w:eastAsia="Roboto" w:hAnsi="Roboto" w:cs="Roboto" w:hint="default"/>
        <w:b w:val="0"/>
        <w:bCs w:val="0"/>
        <w:i w:val="0"/>
        <w:iCs w:val="0"/>
        <w:color w:val="231F20"/>
        <w:w w:val="100"/>
        <w:sz w:val="21"/>
        <w:szCs w:val="21"/>
        <w:lang w:val="en-US" w:eastAsia="en-US" w:bidi="ar-SA"/>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num w:numId="1" w16cid:durableId="1733699696">
    <w:abstractNumId w:val="12"/>
  </w:num>
  <w:num w:numId="2" w16cid:durableId="965820969">
    <w:abstractNumId w:val="6"/>
  </w:num>
  <w:num w:numId="3" w16cid:durableId="1573813370">
    <w:abstractNumId w:val="9"/>
  </w:num>
  <w:num w:numId="4" w16cid:durableId="864364989">
    <w:abstractNumId w:val="7"/>
  </w:num>
  <w:num w:numId="5" w16cid:durableId="623970309">
    <w:abstractNumId w:val="15"/>
  </w:num>
  <w:num w:numId="6" w16cid:durableId="1725179873">
    <w:abstractNumId w:val="0"/>
  </w:num>
  <w:num w:numId="7" w16cid:durableId="377052633">
    <w:abstractNumId w:val="8"/>
  </w:num>
  <w:num w:numId="8" w16cid:durableId="1837529318">
    <w:abstractNumId w:val="17"/>
  </w:num>
  <w:num w:numId="9" w16cid:durableId="1120105726">
    <w:abstractNumId w:val="14"/>
  </w:num>
  <w:num w:numId="10" w16cid:durableId="211620017">
    <w:abstractNumId w:val="20"/>
  </w:num>
  <w:num w:numId="11" w16cid:durableId="1750225758">
    <w:abstractNumId w:val="16"/>
  </w:num>
  <w:num w:numId="12" w16cid:durableId="198324061">
    <w:abstractNumId w:val="13"/>
  </w:num>
  <w:num w:numId="13" w16cid:durableId="1949119356">
    <w:abstractNumId w:val="18"/>
  </w:num>
  <w:num w:numId="14" w16cid:durableId="1647083073">
    <w:abstractNumId w:val="4"/>
  </w:num>
  <w:num w:numId="15" w16cid:durableId="1036613528">
    <w:abstractNumId w:val="10"/>
  </w:num>
  <w:num w:numId="16" w16cid:durableId="295306237">
    <w:abstractNumId w:val="1"/>
  </w:num>
  <w:num w:numId="17" w16cid:durableId="663513012">
    <w:abstractNumId w:val="19"/>
  </w:num>
  <w:num w:numId="18" w16cid:durableId="1021971719">
    <w:abstractNumId w:val="11"/>
  </w:num>
  <w:num w:numId="19" w16cid:durableId="286589400">
    <w:abstractNumId w:val="5"/>
  </w:num>
  <w:num w:numId="20" w16cid:durableId="1744789960">
    <w:abstractNumId w:val="2"/>
  </w:num>
  <w:num w:numId="21" w16cid:durableId="164052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5F"/>
    <w:rsid w:val="00046CA5"/>
    <w:rsid w:val="002779C0"/>
    <w:rsid w:val="002B66C4"/>
    <w:rsid w:val="002D01ED"/>
    <w:rsid w:val="00323D5F"/>
    <w:rsid w:val="003B022F"/>
    <w:rsid w:val="003F306B"/>
    <w:rsid w:val="00411E4E"/>
    <w:rsid w:val="00551D4F"/>
    <w:rsid w:val="005C29D9"/>
    <w:rsid w:val="005F7FA9"/>
    <w:rsid w:val="00626E66"/>
    <w:rsid w:val="00646231"/>
    <w:rsid w:val="007037D3"/>
    <w:rsid w:val="00721872"/>
    <w:rsid w:val="007F5AB2"/>
    <w:rsid w:val="008B2085"/>
    <w:rsid w:val="00933625"/>
    <w:rsid w:val="009341B7"/>
    <w:rsid w:val="009B7B8D"/>
    <w:rsid w:val="00A13C51"/>
    <w:rsid w:val="00A76C2A"/>
    <w:rsid w:val="00A84497"/>
    <w:rsid w:val="00C25061"/>
    <w:rsid w:val="00C52F3F"/>
    <w:rsid w:val="00CD6CFE"/>
    <w:rsid w:val="00D873D5"/>
    <w:rsid w:val="00DA6F5C"/>
    <w:rsid w:val="00EC0B58"/>
    <w:rsid w:val="00ED7180"/>
    <w:rsid w:val="00F34AC5"/>
    <w:rsid w:val="00F44D37"/>
    <w:rsid w:val="00F8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AD979"/>
  <w15:docId w15:val="{D49A0B6B-33AC-446D-B0E6-BB059D7C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834" w:hanging="720"/>
      <w:outlineLvl w:val="0"/>
    </w:pPr>
    <w:rPr>
      <w:b/>
      <w:bCs/>
      <w:sz w:val="24"/>
      <w:szCs w:val="24"/>
    </w:rPr>
  </w:style>
  <w:style w:type="paragraph" w:styleId="Heading2">
    <w:name w:val="heading 2"/>
    <w:basedOn w:val="Normal"/>
    <w:uiPriority w:val="9"/>
    <w:unhideWhenUsed/>
    <w:qFormat/>
    <w:pPr>
      <w:spacing w:before="38"/>
      <w:ind w:left="834"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4" w:hanging="721"/>
    </w:pPr>
    <w:rPr>
      <w:sz w:val="21"/>
      <w:szCs w:val="21"/>
    </w:rPr>
  </w:style>
  <w:style w:type="paragraph" w:styleId="Title">
    <w:name w:val="Title"/>
    <w:basedOn w:val="Normal"/>
    <w:uiPriority w:val="10"/>
    <w:qFormat/>
    <w:pPr>
      <w:spacing w:before="24"/>
      <w:ind w:left="114"/>
    </w:pPr>
    <w:rPr>
      <w:b/>
      <w:bCs/>
      <w:sz w:val="30"/>
      <w:szCs w:val="30"/>
    </w:rPr>
  </w:style>
  <w:style w:type="paragraph" w:styleId="ListParagraph">
    <w:name w:val="List Paragraph"/>
    <w:basedOn w:val="Normal"/>
    <w:uiPriority w:val="1"/>
    <w:qFormat/>
    <w:pPr>
      <w:ind w:left="1554"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66C4"/>
    <w:pPr>
      <w:tabs>
        <w:tab w:val="center" w:pos="4680"/>
        <w:tab w:val="right" w:pos="9360"/>
      </w:tabs>
    </w:pPr>
  </w:style>
  <w:style w:type="character" w:customStyle="1" w:styleId="HeaderChar">
    <w:name w:val="Header Char"/>
    <w:basedOn w:val="DefaultParagraphFont"/>
    <w:link w:val="Header"/>
    <w:uiPriority w:val="99"/>
    <w:rsid w:val="002B66C4"/>
    <w:rPr>
      <w:rFonts w:ascii="Roboto" w:eastAsia="Roboto" w:hAnsi="Roboto" w:cs="Roboto"/>
    </w:rPr>
  </w:style>
  <w:style w:type="paragraph" w:styleId="Footer">
    <w:name w:val="footer"/>
    <w:basedOn w:val="Normal"/>
    <w:link w:val="FooterChar"/>
    <w:uiPriority w:val="99"/>
    <w:unhideWhenUsed/>
    <w:rsid w:val="002B66C4"/>
    <w:pPr>
      <w:tabs>
        <w:tab w:val="center" w:pos="4680"/>
        <w:tab w:val="right" w:pos="9360"/>
      </w:tabs>
    </w:pPr>
  </w:style>
  <w:style w:type="character" w:customStyle="1" w:styleId="FooterChar">
    <w:name w:val="Footer Char"/>
    <w:basedOn w:val="DefaultParagraphFont"/>
    <w:link w:val="Footer"/>
    <w:uiPriority w:val="99"/>
    <w:rsid w:val="002B66C4"/>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Medvic, Hannah</dc:creator>
  <cp:lastModifiedBy>Griest, Casey</cp:lastModifiedBy>
  <cp:revision>4</cp:revision>
  <cp:lastPrinted>2024-10-15T16:30:00Z</cp:lastPrinted>
  <dcterms:created xsi:type="dcterms:W3CDTF">2024-10-15T18:08:00Z</dcterms:created>
  <dcterms:modified xsi:type="dcterms:W3CDTF">2024-10-15T18:11:00Z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Adobe InDesign CC 13.0 (Windows)</vt:lpwstr>
  </property>
  <property fmtid="{D5CDD505-2E9C-101B-9397-08002B2CF9AE}" pid="4" name="LastSaved">
    <vt:filetime>2021-07-28T00:00:00Z</vt:filetime>
  </property>
</Properties>
</file>